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960DF5" w:rsidRDefault="00960DF5" w:rsidP="00960DF5">
      <w:pPr>
        <w:rPr>
          <w:rFonts w:ascii="Times New Roman" w:hAnsi="Times New Roman" w:cs="Times New Roman"/>
          <w:b/>
          <w:sz w:val="24"/>
          <w:szCs w:val="24"/>
        </w:rPr>
      </w:pP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Default="00C564E4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31</w:t>
      </w:r>
    </w:p>
    <w:p w:rsidR="00960DF5" w:rsidRDefault="00C564E4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Рила, 25.09.</w:t>
      </w:r>
      <w:bookmarkStart w:id="0" w:name="_GoBack"/>
      <w:bookmarkEnd w:id="0"/>
      <w:r w:rsidR="00960DF5" w:rsidRPr="00CA5D8B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6E" w:rsidRPr="00E11A6E" w:rsidRDefault="00AD23C6" w:rsidP="00E11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1A6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двама членове на ОИК, Община Рила, предложени от различни партии и коалиции, във връзка с  получаването на  отпечатаните хартиени бюлетини и изборни книжа от печатницата на БНБ в изборите на 27 октомври 2019г. и транспортирането им до Областна администрация – Кюстендил.</w:t>
      </w:r>
    </w:p>
    <w:p w:rsidR="00712458" w:rsidRDefault="00712458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A6E" w:rsidRDefault="00E11A6E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писмо с </w:t>
      </w:r>
      <w:r w:rsidR="00CC0508">
        <w:rPr>
          <w:rFonts w:ascii="Times New Roman" w:hAnsi="Times New Roman" w:cs="Times New Roman"/>
          <w:sz w:val="24"/>
          <w:szCs w:val="24"/>
        </w:rPr>
        <w:t xml:space="preserve">изх. № 08-00-26/20.09.2019г. на Областния управител на Област Кюстендил, входирано в ОИК , Община Рила под </w:t>
      </w:r>
      <w:r>
        <w:rPr>
          <w:rFonts w:ascii="Times New Roman" w:hAnsi="Times New Roman" w:cs="Times New Roman"/>
          <w:sz w:val="24"/>
          <w:szCs w:val="24"/>
        </w:rPr>
        <w:t>№ 15/</w:t>
      </w:r>
      <w:r w:rsidR="00CC0508">
        <w:rPr>
          <w:rFonts w:ascii="Times New Roman" w:hAnsi="Times New Roman" w:cs="Times New Roman"/>
          <w:sz w:val="24"/>
          <w:szCs w:val="24"/>
        </w:rPr>
        <w:t>20.09.2019г. с искане за упълномощаване на двама членове на ОИК, предложени от различни партии и коалиции, които да получат отпечатаните хартиени бюлетини и изборни книжа на територията на печатницата на БНБ и съпроводят транспортирането им до Областна администрация – Кюстендил. Към писмото е приложен примерен образец на лента за запечатване на помещението за съхранение на бюлетините. Процедурата по получаването на изборните книжа и хартиените бюлетини от печатницата на БНБ, както и тяхното   съхранение  и транспортиране е регламентирана в Решение № 993- МИ от 07.09.2019г. на ЦИК.</w:t>
      </w:r>
    </w:p>
    <w:p w:rsidR="00E11A6E" w:rsidRDefault="00E11A6E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A6E" w:rsidRDefault="00E11A6E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CC" w:rsidRPr="00E00098" w:rsidRDefault="00E00098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Водима от горното и на основание </w:t>
      </w:r>
      <w:r w:rsidR="002648A9">
        <w:rPr>
          <w:rFonts w:ascii="Times New Roman" w:hAnsi="Times New Roman" w:cs="Times New Roman"/>
          <w:sz w:val="24"/>
          <w:szCs w:val="24"/>
        </w:rPr>
        <w:t xml:space="preserve">т.14 и т. 16 от </w:t>
      </w:r>
      <w:r w:rsidR="002648A9" w:rsidRPr="002648A9">
        <w:rPr>
          <w:rFonts w:ascii="Times New Roman" w:hAnsi="Times New Roman" w:cs="Times New Roman"/>
          <w:sz w:val="24"/>
          <w:szCs w:val="24"/>
        </w:rPr>
        <w:t>Решение № 993- МИ от 07.09.2019г. на ЦИК</w:t>
      </w:r>
      <w:r w:rsidR="002648A9">
        <w:rPr>
          <w:rFonts w:ascii="Times New Roman" w:hAnsi="Times New Roman" w:cs="Times New Roman"/>
          <w:sz w:val="24"/>
          <w:szCs w:val="24"/>
        </w:rPr>
        <w:t xml:space="preserve"> и писмо вх. № 15/20.09.2019г. на Областен управител на Област Кюстендил</w:t>
      </w:r>
      <w:r>
        <w:rPr>
          <w:rFonts w:ascii="Times New Roman" w:hAnsi="Times New Roman" w:cs="Times New Roman"/>
          <w:sz w:val="24"/>
          <w:szCs w:val="24"/>
        </w:rPr>
        <w:t>, ОИК Община Рила</w:t>
      </w:r>
    </w:p>
    <w:p w:rsidR="000F6F6C" w:rsidRDefault="000F6F6C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458" w:rsidRDefault="00712458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3C6" w:rsidRPr="000259BA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648A9" w:rsidRPr="00712458" w:rsidRDefault="002648A9" w:rsidP="002648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Упълномощава двама членове на ОИК, Община Рила, предложени от различни партии и коалиции във </w:t>
      </w:r>
      <w:r w:rsidRPr="002648A9">
        <w:rPr>
          <w:rFonts w:ascii="Times New Roman" w:hAnsi="Times New Roman" w:cs="Times New Roman"/>
          <w:sz w:val="24"/>
          <w:szCs w:val="24"/>
        </w:rPr>
        <w:t>връзка с  получаването на  отпечатаните хартиени бюлетини и изборни книжа от печатницата на БНБ в изборите на 27 октомври 2019г. и транспортирането им до Областна администрация –</w:t>
      </w:r>
      <w:r>
        <w:rPr>
          <w:rFonts w:ascii="Times New Roman" w:hAnsi="Times New Roman" w:cs="Times New Roman"/>
          <w:sz w:val="24"/>
          <w:szCs w:val="24"/>
        </w:rPr>
        <w:t xml:space="preserve"> Кюстендил, както следва:</w:t>
      </w:r>
    </w:p>
    <w:p w:rsidR="00712458" w:rsidRPr="002648A9" w:rsidRDefault="00712458" w:rsidP="00712458">
      <w:pPr>
        <w:pStyle w:val="ListParagraph"/>
        <w:ind w:left="1068"/>
        <w:rPr>
          <w:rFonts w:ascii="Times New Roman" w:hAnsi="Times New Roman" w:cs="Times New Roman"/>
          <w:sz w:val="24"/>
          <w:szCs w:val="24"/>
          <w:lang w:val="en-GB"/>
        </w:rPr>
      </w:pPr>
    </w:p>
    <w:p w:rsidR="002648A9" w:rsidRDefault="002648A9" w:rsidP="002648A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Васил Димитров Атанасов;</w:t>
      </w:r>
    </w:p>
    <w:p w:rsidR="002648A9" w:rsidRDefault="002648A9" w:rsidP="002648A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Христофор Людмилов Христов</w:t>
      </w:r>
    </w:p>
    <w:p w:rsidR="002648A9" w:rsidRPr="002648A9" w:rsidRDefault="002648A9" w:rsidP="002648A9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</w:p>
    <w:p w:rsidR="00E00098" w:rsidRDefault="002648A9" w:rsidP="002648A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следните правомощия на упълномощените в т. 1 членове на ОИК:</w:t>
      </w:r>
    </w:p>
    <w:p w:rsidR="002648A9" w:rsidRDefault="002648A9" w:rsidP="002648A9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648A9" w:rsidRDefault="002648A9" w:rsidP="002648A9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получат отпечатаните хартиени бюлетини и изборни книжа на територията на печатницата на БНБ под контрола на Министерство на финансите;</w:t>
      </w:r>
    </w:p>
    <w:p w:rsidR="002648A9" w:rsidRDefault="002648A9" w:rsidP="002648A9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подпишат протокол за получаване на хартиените бюлетини и изборни книжа съвместно с представителите на Министерство на финансите;</w:t>
      </w:r>
    </w:p>
    <w:p w:rsidR="002648A9" w:rsidRDefault="002648A9" w:rsidP="002648A9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съпровождат транспортното средство, което превозва бюлетините и изборните книжа до Областна администрация – Кюстендил;</w:t>
      </w:r>
    </w:p>
    <w:p w:rsidR="002648A9" w:rsidRDefault="002648A9" w:rsidP="002648A9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участват в запечатването на определено със заповед на Областния управител на област Кюстендил помещение</w:t>
      </w:r>
      <w:r w:rsidR="00256E34">
        <w:rPr>
          <w:rFonts w:ascii="Times New Roman" w:hAnsi="Times New Roman" w:cs="Times New Roman"/>
          <w:sz w:val="24"/>
          <w:szCs w:val="24"/>
        </w:rPr>
        <w:t xml:space="preserve"> за съхранение на бюлетините и удостоверят с подписите си датата и часа на поставяне на лентата – подписана от всички членове на ОИК и подпечатана с печата на комисията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48A9" w:rsidRPr="002648A9" w:rsidRDefault="00256E34" w:rsidP="002648A9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Да контролират транспортирането, съхранението, разпределението и предаването на бюлетините и изборните книжа на упълномощени представители на Общинска администрация, гр. Рила, да удостоверяват целостта на лентата при отварянето на запечатаното помещение и неговата неприкосновеност. Да подпишат протокол при предаване на изборните книжа и бюлетини от Областна администрация – Кюстендил на упълномощените представители на Общинска администрация, гр. Рила.</w:t>
      </w:r>
    </w:p>
    <w:p w:rsidR="00E11A6E" w:rsidRDefault="00E11A6E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098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AD23C6" w:rsidRPr="000259BA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466D0D" w:rsidRPr="00960DF5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sectPr w:rsidR="00466D0D" w:rsidRPr="00960DF5" w:rsidSect="0071245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6B87"/>
    <w:rsid w:val="00055031"/>
    <w:rsid w:val="000A2413"/>
    <w:rsid w:val="000F6F6C"/>
    <w:rsid w:val="00134DED"/>
    <w:rsid w:val="001F7857"/>
    <w:rsid w:val="00226FE4"/>
    <w:rsid w:val="00256E34"/>
    <w:rsid w:val="002648A9"/>
    <w:rsid w:val="002A47EA"/>
    <w:rsid w:val="003341F7"/>
    <w:rsid w:val="003629FA"/>
    <w:rsid w:val="00466D0D"/>
    <w:rsid w:val="0047311D"/>
    <w:rsid w:val="00502C35"/>
    <w:rsid w:val="00533CDE"/>
    <w:rsid w:val="005435B3"/>
    <w:rsid w:val="005B5A4F"/>
    <w:rsid w:val="00601FCC"/>
    <w:rsid w:val="0062700E"/>
    <w:rsid w:val="006D66A7"/>
    <w:rsid w:val="00712458"/>
    <w:rsid w:val="00786C99"/>
    <w:rsid w:val="007C117B"/>
    <w:rsid w:val="007F14B5"/>
    <w:rsid w:val="00803B68"/>
    <w:rsid w:val="008A73AA"/>
    <w:rsid w:val="00941A43"/>
    <w:rsid w:val="00943834"/>
    <w:rsid w:val="00956EC3"/>
    <w:rsid w:val="00960DF5"/>
    <w:rsid w:val="00A73942"/>
    <w:rsid w:val="00A964B3"/>
    <w:rsid w:val="00AD23C6"/>
    <w:rsid w:val="00B81D7B"/>
    <w:rsid w:val="00BD218D"/>
    <w:rsid w:val="00C564E4"/>
    <w:rsid w:val="00CC0508"/>
    <w:rsid w:val="00CF1808"/>
    <w:rsid w:val="00DC28B4"/>
    <w:rsid w:val="00E00098"/>
    <w:rsid w:val="00E11A6E"/>
    <w:rsid w:val="00E47189"/>
    <w:rsid w:val="00EA3B47"/>
    <w:rsid w:val="00ED1C0D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5641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cp:lastPrinted>2019-09-19T07:05:00Z</cp:lastPrinted>
  <dcterms:created xsi:type="dcterms:W3CDTF">2019-09-20T12:13:00Z</dcterms:created>
  <dcterms:modified xsi:type="dcterms:W3CDTF">2019-09-25T11:22:00Z</dcterms:modified>
</cp:coreProperties>
</file>