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комисия, Община Рила на 09.09.2019г. от 13:00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Default="002A1F7D" w:rsidP="002A1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Определяне на броя на мандатите за общински съветници при произвеждане на изборите за общински съветници и за кметове на 27 октомври 2019г. за община Рила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2A1F7D" w:rsidP="002A1F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Рила,  при произвеждане на изборите за общински съветници и за кметове на 27 октомври 2019 година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F76092" w:rsidTr="002A1F7D">
        <w:tc>
          <w:tcPr>
            <w:tcW w:w="4815" w:type="dxa"/>
          </w:tcPr>
          <w:p w:rsidR="00F76092" w:rsidRPr="00F76092" w:rsidRDefault="00F76092" w:rsidP="00F760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2">
              <w:rPr>
                <w:rFonts w:ascii="Times New Roman" w:hAnsi="Times New Roman" w:cs="Times New Roman"/>
                <w:sz w:val="24"/>
                <w:szCs w:val="24"/>
              </w:rPr>
              <w:t>Формиране на единни номера на избирателните секции на територията на община Рила,  при произвеждане на изборите за общински съветници и за кметове на 27 октомври 2019 година</w:t>
            </w:r>
          </w:p>
        </w:tc>
        <w:tc>
          <w:tcPr>
            <w:tcW w:w="3118" w:type="dxa"/>
          </w:tcPr>
          <w:p w:rsidR="00F76092" w:rsidRPr="002A1F7D" w:rsidRDefault="00F76092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2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2A1F7D"/>
    <w:rsid w:val="00894835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F2F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2019-09-09T07:56:00Z</dcterms:created>
  <dcterms:modified xsi:type="dcterms:W3CDTF">2019-09-09T09:03:00Z</dcterms:modified>
</cp:coreProperties>
</file>