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D81088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</w:t>
      </w:r>
    </w:p>
    <w:p w:rsidR="00C10BD3" w:rsidRDefault="00FF6510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Рила, 11.09.2023</w:t>
      </w:r>
      <w:r w:rsidR="00C10BD3">
        <w:rPr>
          <w:rFonts w:ascii="Times New Roman" w:hAnsi="Times New Roman" w:cs="Times New Roman"/>
          <w:b/>
          <w:sz w:val="24"/>
          <w:szCs w:val="24"/>
        </w:rPr>
        <w:t>г.</w:t>
      </w:r>
    </w:p>
    <w:p w:rsidR="00FF6510" w:rsidRDefault="00FF6510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BD3" w:rsidRPr="00C10BD3" w:rsidRDefault="00C10BD3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D81088">
        <w:rPr>
          <w:rFonts w:ascii="Times New Roman" w:hAnsi="Times New Roman" w:cs="Times New Roman"/>
          <w:sz w:val="24"/>
          <w:szCs w:val="24"/>
        </w:rPr>
        <w:t>О</w:t>
      </w:r>
      <w:r w:rsidR="00D81088" w:rsidRPr="00D81088">
        <w:rPr>
          <w:rFonts w:ascii="Times New Roman" w:hAnsi="Times New Roman" w:cs="Times New Roman"/>
          <w:sz w:val="24"/>
          <w:szCs w:val="24"/>
        </w:rPr>
        <w:t>пределяне начина и мястото на обявяване на решенията на ОИК Община Рила</w:t>
      </w:r>
      <w:r w:rsidRPr="00C10BD3">
        <w:rPr>
          <w:rFonts w:ascii="Times New Roman" w:hAnsi="Times New Roman" w:cs="Times New Roman"/>
          <w:sz w:val="24"/>
          <w:szCs w:val="24"/>
        </w:rPr>
        <w:t>.</w:t>
      </w:r>
    </w:p>
    <w:p w:rsidR="00C10BD3" w:rsidRDefault="00C10BD3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088" w:rsidRPr="00D81088" w:rsidRDefault="00D81088" w:rsidP="00D8108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88">
        <w:rPr>
          <w:rFonts w:ascii="Times New Roman" w:eastAsia="Calibri" w:hAnsi="Times New Roman" w:cs="Times New Roman"/>
          <w:sz w:val="24"/>
          <w:szCs w:val="24"/>
        </w:rPr>
        <w:t xml:space="preserve">На основание чл. 87, ал.2  от Изборен кодекс </w:t>
      </w:r>
      <w:r w:rsidRPr="00D81088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D81088">
        <w:rPr>
          <w:rFonts w:ascii="Times New Roman" w:eastAsia="Calibri" w:hAnsi="Times New Roman" w:cs="Times New Roman"/>
          <w:sz w:val="24"/>
          <w:szCs w:val="24"/>
        </w:rPr>
        <w:t>ИК</w:t>
      </w:r>
      <w:r w:rsidRPr="00D81088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="00E81ACF">
        <w:rPr>
          <w:rFonts w:ascii="Times New Roman" w:eastAsia="Calibri" w:hAnsi="Times New Roman" w:cs="Times New Roman"/>
          <w:sz w:val="24"/>
          <w:szCs w:val="24"/>
        </w:rPr>
        <w:t xml:space="preserve"> и в изпълнение на</w:t>
      </w:r>
      <w:r w:rsidRPr="00D81088">
        <w:rPr>
          <w:rFonts w:ascii="Times New Roman" w:eastAsia="Calibri" w:hAnsi="Times New Roman" w:cs="Times New Roman"/>
          <w:sz w:val="24"/>
          <w:szCs w:val="24"/>
        </w:rPr>
        <w:t xml:space="preserve"> Решение № 2161 –МИ от 31.08.2023г. на ЦИК и </w:t>
      </w:r>
      <w:r w:rsidR="00B84AEC">
        <w:rPr>
          <w:rFonts w:ascii="Times New Roman" w:eastAsia="Calibri" w:hAnsi="Times New Roman" w:cs="Times New Roman"/>
          <w:sz w:val="24"/>
          <w:szCs w:val="24"/>
        </w:rPr>
        <w:t xml:space="preserve">т. 6. от </w:t>
      </w:r>
      <w:r w:rsidRPr="00D81088">
        <w:rPr>
          <w:rFonts w:ascii="Times New Roman" w:eastAsia="Calibri" w:hAnsi="Times New Roman" w:cs="Times New Roman"/>
          <w:sz w:val="24"/>
          <w:szCs w:val="24"/>
        </w:rPr>
        <w:t xml:space="preserve">Решение № 2173 – МИ от 01.09.2023г., ОИК Община Рила </w:t>
      </w:r>
    </w:p>
    <w:p w:rsidR="00D81088" w:rsidRPr="00D81088" w:rsidRDefault="00D81088" w:rsidP="00D8108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1088" w:rsidRPr="00D81088" w:rsidRDefault="00D81088" w:rsidP="00D81088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088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D81088" w:rsidRPr="00D81088" w:rsidRDefault="00D81088" w:rsidP="00D81088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1088" w:rsidRDefault="00D81088" w:rsidP="00D81088">
      <w:pPr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88">
        <w:rPr>
          <w:rFonts w:ascii="Times New Roman" w:eastAsia="Calibri" w:hAnsi="Times New Roman" w:cs="Times New Roman"/>
          <w:sz w:val="24"/>
          <w:szCs w:val="24"/>
        </w:rPr>
        <w:t>Определя за място за обявяване на Решенията на ОИК, Община Рила – Информационното табло пред Заседателната зала на Община Рила, в която се помещава комисията, находяща се на първи етаж в сградата на Общинска администрация, гр. Рила, пл. „Възраждане“ № 1.</w:t>
      </w:r>
    </w:p>
    <w:p w:rsidR="00D81088" w:rsidRPr="00D81088" w:rsidRDefault="00D81088" w:rsidP="00D81088">
      <w:pPr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88">
        <w:rPr>
          <w:rFonts w:ascii="Times New Roman" w:eastAsia="Calibri" w:hAnsi="Times New Roman" w:cs="Times New Roman"/>
          <w:sz w:val="24"/>
          <w:szCs w:val="24"/>
        </w:rPr>
        <w:t xml:space="preserve">Определя начин за обявяване на Решенията на ОИК, Община Рила, както следва: Общинската избирателна комисия обявява решенията си незабавно след приемането им, чрез поставянето им на общодостъпно място – информационното табло на комисията и чрез публикуване на интернет страницата си. На екземплярите от решенията, които се обявяват, се отбелязват денят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 – рано от 3 </w:t>
      </w:r>
      <w:r w:rsidRPr="00D81088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D81088">
        <w:rPr>
          <w:rFonts w:ascii="Times New Roman" w:eastAsia="Calibri" w:hAnsi="Times New Roman" w:cs="Times New Roman"/>
          <w:sz w:val="24"/>
          <w:szCs w:val="24"/>
        </w:rPr>
        <w:t>три</w:t>
      </w:r>
      <w:r w:rsidRPr="00D81088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Pr="00D81088">
        <w:rPr>
          <w:rFonts w:ascii="Times New Roman" w:eastAsia="Calibri" w:hAnsi="Times New Roman" w:cs="Times New Roman"/>
          <w:sz w:val="24"/>
          <w:szCs w:val="24"/>
        </w:rPr>
        <w:t xml:space="preserve">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B2350B" w:rsidRPr="00B2350B" w:rsidRDefault="00B2350B" w:rsidP="00B2350B">
      <w:pPr>
        <w:autoSpaceDN w:val="0"/>
        <w:spacing w:line="24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50B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C4900">
        <w:rPr>
          <w:rFonts w:ascii="Times New Roman" w:hAnsi="Times New Roman" w:cs="Times New Roman"/>
          <w:b/>
          <w:sz w:val="24"/>
          <w:szCs w:val="24"/>
        </w:rPr>
        <w:t xml:space="preserve"> /П/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1C4900">
        <w:rPr>
          <w:rFonts w:ascii="Times New Roman" w:hAnsi="Times New Roman" w:cs="Times New Roman"/>
          <w:b/>
          <w:sz w:val="24"/>
          <w:szCs w:val="24"/>
        </w:rPr>
        <w:t xml:space="preserve"> /П/</w:t>
      </w:r>
    </w:p>
    <w:p w:rsidR="00972567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72567" w:rsidSect="001C49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1C4900"/>
    <w:rsid w:val="008C5FF8"/>
    <w:rsid w:val="009462D4"/>
    <w:rsid w:val="00972567"/>
    <w:rsid w:val="00B2350B"/>
    <w:rsid w:val="00B84AEC"/>
    <w:rsid w:val="00BC0C26"/>
    <w:rsid w:val="00C10BD3"/>
    <w:rsid w:val="00C62D3D"/>
    <w:rsid w:val="00D81088"/>
    <w:rsid w:val="00E81ACF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B8CA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2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6</cp:revision>
  <cp:lastPrinted>2019-09-04T09:22:00Z</cp:lastPrinted>
  <dcterms:created xsi:type="dcterms:W3CDTF">2023-09-10T11:55:00Z</dcterms:created>
  <dcterms:modified xsi:type="dcterms:W3CDTF">2023-09-11T12:23:00Z</dcterms:modified>
</cp:coreProperties>
</file>