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B44A9F">
        <w:rPr>
          <w:rFonts w:ascii="Times New Roman" w:hAnsi="Times New Roman" w:cs="Times New Roman"/>
          <w:b/>
          <w:sz w:val="24"/>
          <w:szCs w:val="24"/>
        </w:rPr>
        <w:t>74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DC9">
        <w:rPr>
          <w:rFonts w:ascii="Times New Roman" w:hAnsi="Times New Roman" w:cs="Times New Roman"/>
          <w:b/>
          <w:sz w:val="24"/>
          <w:szCs w:val="24"/>
        </w:rPr>
        <w:t>29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DD9" w:rsidRDefault="00AD23C6" w:rsidP="00EA5DD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44A9F" w:rsidRPr="00B44A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 Сигнал, </w:t>
      </w:r>
      <w:proofErr w:type="spellStart"/>
      <w:r w:rsidR="00B44A9F" w:rsidRPr="00B44A9F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входиран</w:t>
      </w:r>
      <w:proofErr w:type="spellEnd"/>
      <w:r w:rsidR="00B44A9F" w:rsidRPr="00B44A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</w:t>
      </w:r>
      <w:r w:rsidR="00B44A9F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2 от 29</w:t>
      </w:r>
      <w:r w:rsidR="00B44A9F" w:rsidRPr="00B44A9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.10.2023г. в Регистъра на жалбите и сигналите на ОИК, Община Рила от Мария Иванова Жлябинкова – преупълномощен представител на Коалиция „Продължаваме промяната – Демократична България“</w:t>
      </w:r>
      <w:r w:rsidR="00EA5D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44A9F" w:rsidRPr="00B44A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</w:t>
      </w:r>
      <w:r w:rsidR="00B44A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нарушение на процедурите при провеждане на избори за кмет и общински съветници в община Рила. </w:t>
      </w:r>
    </w:p>
    <w:p w:rsidR="00EA5DD9" w:rsidRDefault="00EA5DD9" w:rsidP="00EA5DD9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9CF" w:rsidRDefault="00B44A9F" w:rsidP="004F19C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4A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 е Сигнал, подписан от Мария Иванова Жлябинкова, в качеството й на преупълномощен представител на коалицията, заведен под № </w:t>
      </w:r>
      <w:r w:rsidR="00EA5DD9">
        <w:rPr>
          <w:rFonts w:ascii="Times New Roman" w:eastAsia="Times New Roman" w:hAnsi="Times New Roman" w:cs="Times New Roman"/>
          <w:sz w:val="24"/>
          <w:szCs w:val="24"/>
          <w:lang w:eastAsia="bg-BG"/>
        </w:rPr>
        <w:t>2 от 29</w:t>
      </w:r>
      <w:r w:rsidRPr="00B44A9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</w:t>
      </w:r>
      <w:r w:rsidR="00EA5D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12:30</w:t>
      </w:r>
      <w:r w:rsidRPr="00B44A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жалбите и сигналите на ОИК, Община Рила. В сигнала</w:t>
      </w:r>
      <w:r w:rsidR="00EA5D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навежда</w:t>
      </w:r>
      <w:r w:rsidR="009612CB">
        <w:rPr>
          <w:rFonts w:ascii="Times New Roman" w:eastAsia="Times New Roman" w:hAnsi="Times New Roman" w:cs="Times New Roman"/>
          <w:sz w:val="24"/>
          <w:szCs w:val="24"/>
          <w:lang w:eastAsia="bg-BG"/>
        </w:rPr>
        <w:t>т доводи за извършено нарушение от членовете н</w:t>
      </w:r>
      <w:r w:rsidR="005C2C32">
        <w:rPr>
          <w:rFonts w:ascii="Times New Roman" w:eastAsia="Times New Roman" w:hAnsi="Times New Roman" w:cs="Times New Roman"/>
          <w:sz w:val="24"/>
          <w:szCs w:val="24"/>
          <w:lang w:eastAsia="bg-BG"/>
        </w:rPr>
        <w:t>а ПСИК, като по данни на секретаря на комисията – Даринка Гаврилова на същата не й е осигурен достъп до „мобилната секция“</w:t>
      </w:r>
      <w:r w:rsidR="00234E5A" w:rsidRPr="00234E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изборния ден 29.10.2023г. за периода от 07.00 часа до 11:15 часа</w:t>
      </w:r>
      <w:r w:rsidR="005C2C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което е ограничено присъствието й до  изборния процес. </w:t>
      </w:r>
      <w:r w:rsidR="005C2C32" w:rsidRPr="005C2C32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Сигнала е обективирано искане за извършване на проверка на сочените обстоятелства и предприемане на действия от страна на ОИК, Община Рила, съгласно разпоредбите на ИК.</w:t>
      </w:r>
    </w:p>
    <w:p w:rsidR="004F19CF" w:rsidRDefault="004F19CF" w:rsidP="004F19C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19C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Подаденият Сигнал е допустим, доколкото същият изхожда от преупълномощен представител на Коалиция „Продължаваме промяната – Демократична България“ до компетентния за разглеждането му орган – ОИК, Община Рила.</w:t>
      </w:r>
    </w:p>
    <w:p w:rsidR="004F19CF" w:rsidRDefault="00234E5A" w:rsidP="004F19C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234E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Рила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4D34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лед като разгада подадения сигнал,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проверка в Подвижна избирателна секция</w:t>
      </w:r>
      <w:r w:rsidR="004D34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103800008 и изслуша всички членов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на ПСИК, </w:t>
      </w:r>
      <w:r w:rsidR="004F19CF">
        <w:rPr>
          <w:rFonts w:ascii="Times New Roman" w:eastAsia="Times New Roman" w:hAnsi="Times New Roman" w:cs="Times New Roman"/>
          <w:sz w:val="24"/>
          <w:szCs w:val="24"/>
          <w:lang w:eastAsia="bg-BG"/>
        </w:rPr>
        <w:t>намира за установено от фактическа и правна страна следното:</w:t>
      </w:r>
    </w:p>
    <w:p w:rsidR="00234E5A" w:rsidRDefault="00234E5A" w:rsidP="004F19C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разпоредбата на чл. 239, ал. 1 от ИК членовете на ПСИК, които обслужват подвижната избирателна кутия, посещават избирателите от списъка по домовете им до</w:t>
      </w:r>
      <w:r w:rsidR="004F19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неговото изчерпване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но не по – късно от 20:00 часа, като им се осигурява транспорт и охрана.</w:t>
      </w:r>
    </w:p>
    <w:p w:rsidR="00234E5A" w:rsidRDefault="00234E5A" w:rsidP="007B5A5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</w:t>
      </w:r>
      <w:r w:rsidR="0030321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 № РД-01-04-230/16.10.2023г. на Кмета на Община Рила са определени МПС –та, които за 28.10.2023г. и 29.10.2023г. да обслужват СИК</w:t>
      </w:r>
      <w:r w:rsidR="004F19CF">
        <w:rPr>
          <w:rFonts w:ascii="Times New Roman" w:eastAsia="Times New Roman" w:hAnsi="Times New Roman" w:cs="Times New Roman"/>
          <w:sz w:val="24"/>
          <w:szCs w:val="24"/>
          <w:lang w:eastAsia="bg-BG"/>
        </w:rPr>
        <w:t>/ПСИК</w:t>
      </w:r>
      <w:r w:rsidR="00303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Рила при произвеждането на изборите за общински съветници и кметове на 29.10.2023г.</w:t>
      </w:r>
      <w:r w:rsidR="007B5A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3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</w:t>
      </w:r>
      <w:r w:rsidR="004F19CF">
        <w:rPr>
          <w:rFonts w:ascii="Times New Roman" w:eastAsia="Times New Roman" w:hAnsi="Times New Roman" w:cs="Times New Roman"/>
          <w:sz w:val="24"/>
          <w:szCs w:val="24"/>
          <w:lang w:eastAsia="bg-BG"/>
        </w:rPr>
        <w:t>цитираната заповед ПСИК № 103800008 се</w:t>
      </w:r>
      <w:r w:rsidR="003032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обслужва с МПС, марка „ШКОДА ФАБИЯ “, с рег. № КН 60 -63 ВТ с водач Георги Антонов Лазаров. </w:t>
      </w:r>
    </w:p>
    <w:p w:rsidR="007B5A5E" w:rsidRDefault="007B5A5E" w:rsidP="007B5A5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проведеното изслушване на всички членове на ПСИК се установи, че при откриването на изборния ден в 07.00 часа, членовете на комисията единодушно са взели решение обслужването на подвижната избирателна кутия и посещаването на избирателите от списъка по домовете им да се извърши на ротационен принцип в състав от 4 членове на ПСИК, предвид обстоятелството, че разполагат с един автомобил, който не може да поеме пълния състав на комисията. </w:t>
      </w:r>
    </w:p>
    <w:p w:rsidR="003F1BA6" w:rsidRDefault="007B5A5E" w:rsidP="003F1BA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постъпилия сигнал със заповед № РД-01-04-248/29.10.2023г. </w:t>
      </w:r>
      <w:r w:rsidR="00B7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proofErr w:type="spellStart"/>
      <w:r w:rsidR="00B7480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="00B7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ИД кмет на Община Рила, </w:t>
      </w:r>
      <w:proofErr w:type="spellStart"/>
      <w:r w:rsidR="00B74803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входирана</w:t>
      </w:r>
      <w:proofErr w:type="spellEnd"/>
      <w:r w:rsidR="00B748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98/29.10.2023г. в 13:05 часа във Входящия регистър на ОИК, Община Рила е допълнена заповед № РД-01-04-230/16.10.2023г. на Кмета на Общин</w:t>
      </w:r>
      <w:r w:rsidR="004F19CF">
        <w:rPr>
          <w:rFonts w:ascii="Times New Roman" w:eastAsia="Times New Roman" w:hAnsi="Times New Roman" w:cs="Times New Roman"/>
          <w:sz w:val="24"/>
          <w:szCs w:val="24"/>
          <w:lang w:eastAsia="bg-BG"/>
        </w:rPr>
        <w:t>а Рила, като за обслужване на ПСИК е осигурено още едно МПС, а именно: марка „СИТРОЕН КСАРА“, с рег. № КН 0993 ВВ с водач Георги Добрев Иванов.</w:t>
      </w:r>
      <w:r w:rsidR="003F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C2C32" w:rsidRPr="003F1BA6" w:rsidRDefault="005C2C32" w:rsidP="003F1BA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Pr="00C10BD3">
        <w:rPr>
          <w:rFonts w:ascii="Times New Roman" w:hAnsi="Times New Roman" w:cs="Times New Roman"/>
          <w:sz w:val="24"/>
          <w:szCs w:val="24"/>
        </w:rPr>
        <w:t>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 87, ал. 1, </w:t>
      </w:r>
      <w:r w:rsidR="003F1BA6">
        <w:rPr>
          <w:rFonts w:ascii="Times New Roman" w:hAnsi="Times New Roman" w:cs="Times New Roman"/>
          <w:sz w:val="24"/>
          <w:szCs w:val="24"/>
        </w:rPr>
        <w:t xml:space="preserve">т. 1 и т. 2, във връзка с чл. 239, ал. 1 </w:t>
      </w:r>
      <w:r>
        <w:rPr>
          <w:rFonts w:ascii="Times New Roman" w:hAnsi="Times New Roman" w:cs="Times New Roman"/>
          <w:sz w:val="24"/>
          <w:szCs w:val="24"/>
        </w:rPr>
        <w:t xml:space="preserve">от ИК, ОИК Община Рила </w:t>
      </w:r>
    </w:p>
    <w:p w:rsidR="005C2C32" w:rsidRDefault="005C2C32" w:rsidP="005C2C3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C32" w:rsidRDefault="005C2C32" w:rsidP="005C2C3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F1BA6" w:rsidRDefault="003F1BA6" w:rsidP="003F1B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BA6">
        <w:rPr>
          <w:rFonts w:ascii="Times New Roman" w:hAnsi="Times New Roman" w:cs="Times New Roman"/>
          <w:sz w:val="24"/>
          <w:szCs w:val="24"/>
        </w:rPr>
        <w:lastRenderedPageBreak/>
        <w:t>Указва на членовете на ПСИК № 103800008 да посещават избирателите от Списъка за гласуване с подвижна избирателна кутия по домовете им в пълен състав на комисията.</w:t>
      </w:r>
    </w:p>
    <w:p w:rsidR="00894F4E" w:rsidRPr="003F1BA6" w:rsidRDefault="00894F4E" w:rsidP="003F1B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1BA6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94F4E" w:rsidRPr="00C4107C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61D2A21"/>
    <w:multiLevelType w:val="multilevel"/>
    <w:tmpl w:val="F7680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0E32F5"/>
    <w:multiLevelType w:val="hybridMultilevel"/>
    <w:tmpl w:val="66702D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6A24B4"/>
    <w:multiLevelType w:val="multilevel"/>
    <w:tmpl w:val="5A92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55221F"/>
    <w:multiLevelType w:val="hybridMultilevel"/>
    <w:tmpl w:val="A800BC60"/>
    <w:lvl w:ilvl="0" w:tplc="C520E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9"/>
  </w:num>
  <w:num w:numId="5">
    <w:abstractNumId w:val="3"/>
  </w:num>
  <w:num w:numId="6">
    <w:abstractNumId w:val="16"/>
  </w:num>
  <w:num w:numId="7">
    <w:abstractNumId w:val="18"/>
  </w:num>
  <w:num w:numId="8">
    <w:abstractNumId w:val="17"/>
  </w:num>
  <w:num w:numId="9">
    <w:abstractNumId w:val="0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12"/>
  </w:num>
  <w:num w:numId="15">
    <w:abstractNumId w:val="5"/>
  </w:num>
  <w:num w:numId="16">
    <w:abstractNumId w:val="7"/>
  </w:num>
  <w:num w:numId="17">
    <w:abstractNumId w:val="8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1539"/>
    <w:rsid w:val="00003384"/>
    <w:rsid w:val="00003F0F"/>
    <w:rsid w:val="00006930"/>
    <w:rsid w:val="00017336"/>
    <w:rsid w:val="00021D56"/>
    <w:rsid w:val="00036B87"/>
    <w:rsid w:val="00055031"/>
    <w:rsid w:val="00064546"/>
    <w:rsid w:val="000A2413"/>
    <w:rsid w:val="000B3B50"/>
    <w:rsid w:val="000F3160"/>
    <w:rsid w:val="000F6F6C"/>
    <w:rsid w:val="00134DED"/>
    <w:rsid w:val="00141231"/>
    <w:rsid w:val="00145EB7"/>
    <w:rsid w:val="00146595"/>
    <w:rsid w:val="001515A0"/>
    <w:rsid w:val="001F7857"/>
    <w:rsid w:val="002040D5"/>
    <w:rsid w:val="00226FE4"/>
    <w:rsid w:val="00234E5A"/>
    <w:rsid w:val="00240592"/>
    <w:rsid w:val="00241F40"/>
    <w:rsid w:val="00256E34"/>
    <w:rsid w:val="00263770"/>
    <w:rsid w:val="002648A9"/>
    <w:rsid w:val="002938AE"/>
    <w:rsid w:val="002A0519"/>
    <w:rsid w:val="002A47EA"/>
    <w:rsid w:val="002A486F"/>
    <w:rsid w:val="002D0F66"/>
    <w:rsid w:val="00303214"/>
    <w:rsid w:val="003341F7"/>
    <w:rsid w:val="00341FE7"/>
    <w:rsid w:val="00356515"/>
    <w:rsid w:val="003629FA"/>
    <w:rsid w:val="00370CC4"/>
    <w:rsid w:val="003B5419"/>
    <w:rsid w:val="003C14E0"/>
    <w:rsid w:val="003D6A32"/>
    <w:rsid w:val="003F1BA6"/>
    <w:rsid w:val="00402C8C"/>
    <w:rsid w:val="00444505"/>
    <w:rsid w:val="00466D0D"/>
    <w:rsid w:val="0047311D"/>
    <w:rsid w:val="004A32FE"/>
    <w:rsid w:val="004B5F37"/>
    <w:rsid w:val="004D2740"/>
    <w:rsid w:val="004D34D3"/>
    <w:rsid w:val="004F19CF"/>
    <w:rsid w:val="00502C35"/>
    <w:rsid w:val="00503C77"/>
    <w:rsid w:val="00505981"/>
    <w:rsid w:val="005074D6"/>
    <w:rsid w:val="005122BA"/>
    <w:rsid w:val="00533CDE"/>
    <w:rsid w:val="00540736"/>
    <w:rsid w:val="005435B3"/>
    <w:rsid w:val="005A2ACB"/>
    <w:rsid w:val="005B535A"/>
    <w:rsid w:val="005B5A4F"/>
    <w:rsid w:val="005C2C32"/>
    <w:rsid w:val="005D0689"/>
    <w:rsid w:val="005D7C4F"/>
    <w:rsid w:val="005E3873"/>
    <w:rsid w:val="00601555"/>
    <w:rsid w:val="00601FCC"/>
    <w:rsid w:val="0062700E"/>
    <w:rsid w:val="00647818"/>
    <w:rsid w:val="00651A9C"/>
    <w:rsid w:val="006746C6"/>
    <w:rsid w:val="00684E25"/>
    <w:rsid w:val="00696540"/>
    <w:rsid w:val="006A0A10"/>
    <w:rsid w:val="006D66A7"/>
    <w:rsid w:val="006E0124"/>
    <w:rsid w:val="006F2404"/>
    <w:rsid w:val="006F56F4"/>
    <w:rsid w:val="0070771A"/>
    <w:rsid w:val="00707AD8"/>
    <w:rsid w:val="00712458"/>
    <w:rsid w:val="007331C3"/>
    <w:rsid w:val="0077481C"/>
    <w:rsid w:val="00786C99"/>
    <w:rsid w:val="00793505"/>
    <w:rsid w:val="007B5A5E"/>
    <w:rsid w:val="007C117B"/>
    <w:rsid w:val="007E3826"/>
    <w:rsid w:val="007F14B5"/>
    <w:rsid w:val="00803B68"/>
    <w:rsid w:val="008141B8"/>
    <w:rsid w:val="00820CBA"/>
    <w:rsid w:val="008347B5"/>
    <w:rsid w:val="00886B0D"/>
    <w:rsid w:val="00894F4E"/>
    <w:rsid w:val="008A73AA"/>
    <w:rsid w:val="008D32A2"/>
    <w:rsid w:val="008E1EBA"/>
    <w:rsid w:val="0090474C"/>
    <w:rsid w:val="009206CE"/>
    <w:rsid w:val="00922B5D"/>
    <w:rsid w:val="00941A43"/>
    <w:rsid w:val="00943834"/>
    <w:rsid w:val="00956EC3"/>
    <w:rsid w:val="00960DF5"/>
    <w:rsid w:val="009612CB"/>
    <w:rsid w:val="00966E8A"/>
    <w:rsid w:val="00972602"/>
    <w:rsid w:val="00973E52"/>
    <w:rsid w:val="009C4418"/>
    <w:rsid w:val="009F4CE8"/>
    <w:rsid w:val="009F7F2F"/>
    <w:rsid w:val="00A00604"/>
    <w:rsid w:val="00A20944"/>
    <w:rsid w:val="00A312A3"/>
    <w:rsid w:val="00A6778E"/>
    <w:rsid w:val="00A73942"/>
    <w:rsid w:val="00A85D55"/>
    <w:rsid w:val="00A964B3"/>
    <w:rsid w:val="00A96750"/>
    <w:rsid w:val="00AA7CCB"/>
    <w:rsid w:val="00AC1968"/>
    <w:rsid w:val="00AD23C6"/>
    <w:rsid w:val="00AE1913"/>
    <w:rsid w:val="00AF2A0B"/>
    <w:rsid w:val="00B10E1A"/>
    <w:rsid w:val="00B12ECF"/>
    <w:rsid w:val="00B44A9F"/>
    <w:rsid w:val="00B74803"/>
    <w:rsid w:val="00B81D7B"/>
    <w:rsid w:val="00B84291"/>
    <w:rsid w:val="00BB1571"/>
    <w:rsid w:val="00BD218D"/>
    <w:rsid w:val="00C23787"/>
    <w:rsid w:val="00C25523"/>
    <w:rsid w:val="00C564E4"/>
    <w:rsid w:val="00CA533A"/>
    <w:rsid w:val="00CB123D"/>
    <w:rsid w:val="00CB4BDC"/>
    <w:rsid w:val="00CB5FA8"/>
    <w:rsid w:val="00CC0508"/>
    <w:rsid w:val="00CF1808"/>
    <w:rsid w:val="00D20C56"/>
    <w:rsid w:val="00D316E0"/>
    <w:rsid w:val="00D70EA9"/>
    <w:rsid w:val="00D7365B"/>
    <w:rsid w:val="00D90282"/>
    <w:rsid w:val="00DA4867"/>
    <w:rsid w:val="00DB55A1"/>
    <w:rsid w:val="00DB65B8"/>
    <w:rsid w:val="00DC28B4"/>
    <w:rsid w:val="00DE6EE9"/>
    <w:rsid w:val="00E00098"/>
    <w:rsid w:val="00E11A6E"/>
    <w:rsid w:val="00E32DC9"/>
    <w:rsid w:val="00E46656"/>
    <w:rsid w:val="00E47189"/>
    <w:rsid w:val="00EA3B47"/>
    <w:rsid w:val="00EA5DD9"/>
    <w:rsid w:val="00EB496F"/>
    <w:rsid w:val="00ED1C0D"/>
    <w:rsid w:val="00EE20E3"/>
    <w:rsid w:val="00F00C31"/>
    <w:rsid w:val="00F11072"/>
    <w:rsid w:val="00F26356"/>
    <w:rsid w:val="00F437D5"/>
    <w:rsid w:val="00F45E33"/>
    <w:rsid w:val="00F53D1B"/>
    <w:rsid w:val="00F62120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E5C9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2023-10-29T10:06:00Z</cp:lastPrinted>
  <dcterms:created xsi:type="dcterms:W3CDTF">2023-10-29T11:45:00Z</dcterms:created>
  <dcterms:modified xsi:type="dcterms:W3CDTF">2023-10-29T14:33:00Z</dcterms:modified>
</cp:coreProperties>
</file>